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both"/>
        <w:rPr>
          <w:rFonts w:hint="eastAsia" w:ascii="黑体" w:hAnsi="黑体" w:eastAsia="黑体"/>
          <w:sz w:val="44"/>
          <w:szCs w:val="44"/>
          <w:highlight w:val="none"/>
          <w:lang w:eastAsia="zh-CN"/>
        </w:rPr>
      </w:pPr>
    </w:p>
    <w:p>
      <w:pPr>
        <w:jc w:val="center"/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sz w:val="44"/>
          <w:szCs w:val="44"/>
          <w:highlight w:val="none"/>
        </w:rPr>
        <w:t>丽水学院工学院</w:t>
      </w:r>
      <w:bookmarkStart w:id="0" w:name="_Hlk89419657"/>
      <w:r>
        <w:rPr>
          <w:rFonts w:ascii="黑体" w:hAnsi="黑体" w:eastAsia="黑体"/>
          <w:sz w:val="44"/>
          <w:szCs w:val="44"/>
          <w:highlight w:val="none"/>
        </w:rPr>
        <w:t>202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4</w:t>
      </w:r>
      <w:r>
        <w:rPr>
          <w:rFonts w:ascii="黑体" w:hAnsi="黑体" w:eastAsia="黑体"/>
          <w:sz w:val="44"/>
          <w:szCs w:val="44"/>
          <w:highlight w:val="none"/>
        </w:rPr>
        <w:t>年专业技术职务评聘</w:t>
      </w:r>
      <w:bookmarkEnd w:id="0"/>
      <w:r>
        <w:rPr>
          <w:rFonts w:ascii="黑体" w:hAnsi="黑体" w:eastAsia="黑体"/>
          <w:sz w:val="44"/>
          <w:szCs w:val="44"/>
          <w:highlight w:val="none"/>
        </w:rPr>
        <w:t>推荐</w:t>
      </w:r>
      <w:r>
        <w:rPr>
          <w:rFonts w:hint="eastAsia" w:ascii="黑体" w:hAnsi="黑体" w:eastAsia="黑体"/>
          <w:sz w:val="44"/>
          <w:szCs w:val="44"/>
          <w:highlight w:val="none"/>
        </w:rPr>
        <w:t>排序</w:t>
      </w:r>
      <w:r>
        <w:rPr>
          <w:rFonts w:hint="eastAsia" w:ascii="黑体" w:hAnsi="黑体" w:eastAsia="黑体"/>
          <w:sz w:val="44"/>
          <w:szCs w:val="44"/>
          <w:highlight w:val="none"/>
          <w:lang w:val="en-US" w:eastAsia="zh-CN"/>
        </w:rPr>
        <w:t>公示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本表按姓氏笔画排序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</w:p>
    <w:p>
      <w:pPr>
        <w:spacing w:line="440" w:lineRule="exact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tbl>
      <w:tblPr>
        <w:tblStyle w:val="5"/>
        <w:tblpPr w:leftFromText="180" w:rightFromText="180" w:vertAnchor="text" w:horzAnchor="page" w:tblpXSpec="center" w:tblpY="147"/>
        <w:tblOverlap w:val="never"/>
        <w:tblW w:w="24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7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王晶波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57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spacing w:line="440" w:lineRule="exact"/>
        <w:ind w:firstLine="1441" w:firstLineChars="600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p>
      <w:pPr>
        <w:spacing w:line="440" w:lineRule="exact"/>
        <w:ind w:firstLine="1441" w:firstLineChars="600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p>
      <w:pPr>
        <w:spacing w:line="440" w:lineRule="exact"/>
        <w:ind w:firstLine="1441" w:firstLineChars="600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p>
      <w:pPr>
        <w:spacing w:line="440" w:lineRule="exact"/>
        <w:ind w:firstLine="1441" w:firstLineChars="600"/>
        <w:rPr>
          <w:rFonts w:hint="eastAsia" w:ascii="华文仿宋" w:hAnsi="华文仿宋" w:eastAsia="华文仿宋" w:cs="华文仿宋"/>
          <w:b/>
          <w:bCs/>
          <w:color w:val="171A1D"/>
          <w:sz w:val="24"/>
          <w:szCs w:val="24"/>
          <w:highlight w:val="none"/>
          <w:shd w:val="clear" w:color="auto" w:fill="FFFFFF"/>
        </w:rPr>
      </w:pPr>
    </w:p>
    <w:p>
      <w:pPr>
        <w:spacing w:line="440" w:lineRule="exact"/>
        <w:rPr>
          <w:rFonts w:hint="eastAsia" w:ascii="华文仿宋" w:hAnsi="华文仿宋" w:eastAsia="华文仿宋" w:cs="华文仿宋"/>
          <w:color w:val="171A1D"/>
          <w:szCs w:val="21"/>
          <w:shd w:val="clear" w:color="auto" w:fill="FFFFFF"/>
        </w:rPr>
      </w:pPr>
      <w:bookmarkStart w:id="1" w:name="_GoBack"/>
      <w:bookmarkEnd w:id="1"/>
    </w:p>
    <w:p>
      <w:pPr>
        <w:spacing w:line="440" w:lineRule="exact"/>
        <w:ind w:firstLine="420"/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71A1D"/>
          <w:szCs w:val="21"/>
          <w:shd w:val="clear" w:color="auto" w:fill="FFFFFF"/>
        </w:rPr>
        <w:t xml:space="preserve">                                                                          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 xml:space="preserve">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丽水学院工学院</w:t>
      </w:r>
    </w:p>
    <w:p>
      <w:pPr>
        <w:spacing w:line="440" w:lineRule="exact"/>
        <w:ind w:firstLine="420"/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                                                                                 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 xml:space="preserve">   202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  <w:lang w:val="en-US" w:eastAsia="zh-CN"/>
        </w:rPr>
        <w:t>23</w:t>
      </w:r>
      <w:r>
        <w:rPr>
          <w:rFonts w:hint="eastAsia" w:ascii="华文仿宋" w:hAnsi="华文仿宋" w:eastAsia="华文仿宋" w:cs="华文仿宋"/>
          <w:color w:val="171A1D"/>
          <w:sz w:val="24"/>
          <w:szCs w:val="24"/>
          <w:shd w:val="clear" w:color="auto" w:fill="FFFFFF"/>
        </w:rPr>
        <w:t>日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A52405-3346-4FEB-A567-52BE8F579D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2" w:fontKey="{4DF7642A-430A-4167-88F7-6B26405BA7F1}"/>
  </w:font>
  <w:font w:name="华文仿宋">
    <w:panose1 w:val="02010600040101010101"/>
    <w:charset w:val="86"/>
    <w:family w:val="auto"/>
    <w:pitch w:val="default"/>
    <w:sig w:usb0="00000000" w:usb1="00000000" w:usb2="00000000" w:usb3="00000000" w:csb0="00000000" w:csb1="00000000"/>
    <w:embedRegular r:id="rId3" w:fontKey="{3D5B57A7-2836-45D3-B360-3FAEF7FD94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4727999-7189-4072-B062-78AA1C8574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6013DF"/>
    <w:rsid w:val="00025005"/>
    <w:rsid w:val="001C771E"/>
    <w:rsid w:val="00201052"/>
    <w:rsid w:val="0031785E"/>
    <w:rsid w:val="0032043E"/>
    <w:rsid w:val="00501868"/>
    <w:rsid w:val="006013DF"/>
    <w:rsid w:val="00613EBB"/>
    <w:rsid w:val="00685109"/>
    <w:rsid w:val="007234AE"/>
    <w:rsid w:val="00777210"/>
    <w:rsid w:val="008B6C7B"/>
    <w:rsid w:val="009214F4"/>
    <w:rsid w:val="009215CE"/>
    <w:rsid w:val="00A03A94"/>
    <w:rsid w:val="00A440C2"/>
    <w:rsid w:val="00DC3438"/>
    <w:rsid w:val="00E343FC"/>
    <w:rsid w:val="00F404B7"/>
    <w:rsid w:val="00F836C7"/>
    <w:rsid w:val="01FB40D3"/>
    <w:rsid w:val="05D2339D"/>
    <w:rsid w:val="06FD08ED"/>
    <w:rsid w:val="09A10774"/>
    <w:rsid w:val="0B187425"/>
    <w:rsid w:val="1D840FC9"/>
    <w:rsid w:val="1F975FD1"/>
    <w:rsid w:val="209132E4"/>
    <w:rsid w:val="2582242A"/>
    <w:rsid w:val="269538C8"/>
    <w:rsid w:val="27E96071"/>
    <w:rsid w:val="2A5967CA"/>
    <w:rsid w:val="2D917516"/>
    <w:rsid w:val="2E584AE9"/>
    <w:rsid w:val="2F963509"/>
    <w:rsid w:val="30335A1F"/>
    <w:rsid w:val="341C1B03"/>
    <w:rsid w:val="34386F1C"/>
    <w:rsid w:val="35B30245"/>
    <w:rsid w:val="3BF55114"/>
    <w:rsid w:val="3E500D27"/>
    <w:rsid w:val="421C2911"/>
    <w:rsid w:val="47FB1D04"/>
    <w:rsid w:val="48C12F4D"/>
    <w:rsid w:val="4BD50ABE"/>
    <w:rsid w:val="4D01075E"/>
    <w:rsid w:val="52992845"/>
    <w:rsid w:val="552C3D65"/>
    <w:rsid w:val="5AD06F97"/>
    <w:rsid w:val="5D78456B"/>
    <w:rsid w:val="613227E2"/>
    <w:rsid w:val="668F448D"/>
    <w:rsid w:val="67E4235D"/>
    <w:rsid w:val="6ACA6C14"/>
    <w:rsid w:val="6CC22541"/>
    <w:rsid w:val="72AB41A3"/>
    <w:rsid w:val="72FA4A75"/>
    <w:rsid w:val="73C179F6"/>
    <w:rsid w:val="7C9A0DE4"/>
    <w:rsid w:val="7DF369FE"/>
    <w:rsid w:val="7E4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2</TotalTime>
  <ScaleCrop>false</ScaleCrop>
  <LinksUpToDate>false</LinksUpToDate>
  <CharactersWithSpaces>358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2021-12-03T03:23:00Z</dcterms:created>
  <dc:creator>Administrator</dc:creator>
  <cp:lastModifiedBy>艾洋志</cp:lastModifiedBy>
  <cp:lastPrinted>2022-11-10T06:04:00Z</cp:lastPrinted>
  <dcterms:modified xsi:type="dcterms:W3CDTF">2024-08-23T02:54:01Z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8FCABB38303D4A52ACBE6CD11DF4AFB0</vt:lpwstr>
  </property>
</Properties>
</file>