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丽水学院国家级大学生创新创业训练计划项目结题情况汇总表</w:t>
      </w:r>
    </w:p>
    <w:tbl>
      <w:tblPr>
        <w:tblStyle w:val="2"/>
        <w:tblW w:w="12983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3845"/>
        <w:gridCol w:w="1805"/>
        <w:gridCol w:w="1574"/>
        <w:gridCol w:w="2184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825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项目编号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</w:t>
            </w:r>
          </w:p>
        </w:tc>
        <w:tc>
          <w:tcPr>
            <w:tcW w:w="1805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成果形式</w:t>
            </w:r>
          </w:p>
        </w:tc>
        <w:tc>
          <w:tcPr>
            <w:tcW w:w="1574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项目负责人</w:t>
            </w:r>
          </w:p>
        </w:tc>
        <w:tc>
          <w:tcPr>
            <w:tcW w:w="2184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750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45" w:type="dxa"/>
            <w:vAlign w:val="center"/>
          </w:tcPr>
          <w:p>
            <w:pPr>
              <w:spacing w:line="336" w:lineRule="auto"/>
              <w:jc w:val="center"/>
              <w:rPr>
                <w:rFonts w:hint="eastAsia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574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</w:p>
        </w:tc>
      </w:tr>
    </w:tbl>
    <w:p>
      <w:pPr>
        <w:ind w:firstLine="1200" w:firstLineChars="400"/>
      </w:pPr>
      <w:r>
        <w:rPr>
          <w:rFonts w:hint="eastAsia"/>
          <w:sz w:val="30"/>
          <w:szCs w:val="30"/>
        </w:rPr>
        <w:t>学院签章                                                          年     月     日</w:t>
      </w:r>
      <w:bookmarkStart w:id="0" w:name="_GoBack"/>
      <w:bookmarkEnd w:id="0"/>
    </w:p>
    <w:p/>
    <w:sectPr>
      <w:pgSz w:w="16838" w:h="11906" w:orient="landscape"/>
      <w:pgMar w:top="1797" w:right="1134" w:bottom="179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D4538"/>
    <w:rsid w:val="4921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2020-05-18T02:55:44Z</dcterms:created>
  <dc:creator>Administrator</dc:creator>
  <cp:lastModifiedBy>Administrator</cp:lastModifiedBy>
  <dcterms:modified xsi:type="dcterms:W3CDTF">2020-05-18T03:04:09Z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